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1F795" w14:textId="342B3519" w:rsidR="00733026" w:rsidRDefault="005D1BDC" w:rsidP="007E7D68">
      <w:pPr>
        <w:spacing w:line="240" w:lineRule="auto"/>
        <w:ind w:left="2124"/>
        <w:rPr>
          <w:rFonts w:ascii="Times New Roman" w:hAnsi="Times New Roman"/>
          <w:b/>
          <w:sz w:val="36"/>
          <w:szCs w:val="36"/>
          <w:u w:val="double"/>
        </w:rPr>
      </w:pPr>
      <w:bookmarkStart w:id="0" w:name="_GoBack"/>
      <w:bookmarkEnd w:id="0"/>
      <w:r>
        <w:rPr>
          <w:rFonts w:ascii="Times New Roman" w:hAnsi="Times New Roman"/>
          <w:b/>
          <w:sz w:val="36"/>
          <w:szCs w:val="36"/>
          <w:u w:val="double"/>
        </w:rPr>
        <w:t>Hempel Sailing World Championship</w:t>
      </w:r>
      <w:r w:rsidR="008B628C">
        <w:rPr>
          <w:rFonts w:ascii="Times New Roman" w:hAnsi="Times New Roman"/>
          <w:b/>
          <w:sz w:val="36"/>
          <w:szCs w:val="36"/>
          <w:u w:val="double"/>
        </w:rPr>
        <w:t xml:space="preserve">, </w:t>
      </w:r>
      <w:r>
        <w:rPr>
          <w:rFonts w:ascii="Times New Roman" w:hAnsi="Times New Roman"/>
          <w:b/>
          <w:sz w:val="36"/>
          <w:szCs w:val="36"/>
          <w:u w:val="double"/>
        </w:rPr>
        <w:t>Aarhus</w:t>
      </w:r>
      <w:r w:rsidR="005650D6">
        <w:rPr>
          <w:rFonts w:ascii="Times New Roman" w:hAnsi="Times New Roman"/>
          <w:b/>
          <w:sz w:val="36"/>
          <w:szCs w:val="36"/>
          <w:u w:val="double"/>
        </w:rPr>
        <w:t xml:space="preserve">, </w:t>
      </w:r>
      <w:r>
        <w:rPr>
          <w:rFonts w:ascii="Times New Roman" w:hAnsi="Times New Roman"/>
          <w:b/>
          <w:sz w:val="36"/>
          <w:szCs w:val="36"/>
          <w:u w:val="double"/>
        </w:rPr>
        <w:t>DEN</w:t>
      </w:r>
    </w:p>
    <w:tbl>
      <w:tblPr>
        <w:tblW w:w="9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3753"/>
        <w:gridCol w:w="434"/>
        <w:gridCol w:w="4063"/>
      </w:tblGrid>
      <w:tr w:rsidR="00733026" w14:paraId="1682A77D" w14:textId="77777777" w:rsidTr="008B628C">
        <w:trPr>
          <w:trHeight w:val="262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8FB833" w14:textId="77777777" w:rsidR="00733026" w:rsidRDefault="00733026" w:rsidP="007E7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LOKALITA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DF09E" w14:textId="2B96D7C5" w:rsidR="00733026" w:rsidRDefault="005D1BDC" w:rsidP="005D1B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Aarhus, DEN</w:t>
            </w:r>
          </w:p>
        </w:tc>
      </w:tr>
      <w:tr w:rsidR="00733026" w14:paraId="298E8382" w14:textId="77777777" w:rsidTr="008B628C">
        <w:trPr>
          <w:trHeight w:val="262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1B9C10" w14:textId="77777777" w:rsidR="00733026" w:rsidRDefault="00733026" w:rsidP="007E7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PORADOVÉ ČÍSLO SÚSTREDENIA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8851" w14:textId="1236132B" w:rsidR="008C54D2" w:rsidRDefault="005D1BDC" w:rsidP="005D1B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CTK 6028</w:t>
            </w:r>
            <w:r w:rsidR="00D801D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Hempel Sailing World Championship</w:t>
            </w:r>
            <w:r w:rsidR="005650D6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Aarhus</w:t>
            </w:r>
            <w:r w:rsidR="005650D6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Dánsko</w:t>
            </w:r>
          </w:p>
        </w:tc>
      </w:tr>
      <w:tr w:rsidR="00733026" w14:paraId="0129CABB" w14:textId="77777777" w:rsidTr="008B628C">
        <w:trPr>
          <w:trHeight w:val="262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940B1E" w14:textId="67869FAC" w:rsidR="00733026" w:rsidRDefault="00733026" w:rsidP="007E7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TRÉNER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A25B" w14:textId="215CED18" w:rsidR="00733026" w:rsidRDefault="005D1BDC" w:rsidP="007E7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Petr Přikryl</w:t>
            </w:r>
          </w:p>
        </w:tc>
      </w:tr>
      <w:tr w:rsidR="00733026" w14:paraId="7E252D52" w14:textId="77777777" w:rsidTr="008B628C">
        <w:trPr>
          <w:trHeight w:val="262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29B87C" w14:textId="77777777" w:rsidR="00733026" w:rsidRDefault="00733026" w:rsidP="007E7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TERMÍN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CEFC" w14:textId="65E5FF61" w:rsidR="00733026" w:rsidRDefault="005D1BDC" w:rsidP="007E7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01-12.08</w:t>
            </w:r>
            <w:r w:rsidR="005650D6">
              <w:rPr>
                <w:rFonts w:ascii="Times New Roman" w:eastAsia="Times New Roman" w:hAnsi="Times New Roman"/>
                <w:sz w:val="28"/>
                <w:szCs w:val="28"/>
              </w:rPr>
              <w:t>. 2018</w:t>
            </w:r>
          </w:p>
        </w:tc>
      </w:tr>
      <w:tr w:rsidR="00733026" w14:paraId="4B457CEC" w14:textId="77777777" w:rsidTr="008B628C">
        <w:trPr>
          <w:trHeight w:val="274"/>
        </w:trPr>
        <w:tc>
          <w:tcPr>
            <w:tcW w:w="9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099358" w14:textId="77777777" w:rsidR="00733026" w:rsidRDefault="00733026" w:rsidP="007E7D68">
            <w:pPr>
              <w:spacing w:before="240" w:line="240" w:lineRule="auto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ÚČASTNÍCI</w:t>
            </w:r>
          </w:p>
        </w:tc>
      </w:tr>
      <w:tr w:rsidR="00733026" w14:paraId="24763B9D" w14:textId="77777777" w:rsidTr="008B628C">
        <w:trPr>
          <w:trHeight w:val="324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26DA29" w14:textId="20863FFC" w:rsidR="00733026" w:rsidRDefault="1935E794" w:rsidP="007E7D68">
            <w:pPr>
              <w:spacing w:after="0" w:line="240" w:lineRule="auto"/>
              <w:ind w:left="108"/>
            </w:pPr>
            <w:r w:rsidRPr="1935E79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číslo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D097AC" w14:textId="7B90E2A1" w:rsidR="00733026" w:rsidRDefault="1935E794" w:rsidP="007E7D6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1935E79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Meno a priezvisko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A75129" w14:textId="77777777" w:rsidR="00733026" w:rsidRDefault="00733026" w:rsidP="007E7D6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lodná trieda</w:t>
            </w:r>
          </w:p>
        </w:tc>
      </w:tr>
      <w:tr w:rsidR="00733026" w14:paraId="43E76455" w14:textId="77777777" w:rsidTr="008B628C">
        <w:trPr>
          <w:trHeight w:val="26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50752B" w14:textId="77777777" w:rsidR="00733026" w:rsidRDefault="00470DEC" w:rsidP="007E7D68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238026" w14:textId="47DCFC9E" w:rsidR="00733026" w:rsidRDefault="005D1BDC" w:rsidP="007E7D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Michal Andel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E268B4" w14:textId="7C8B23EA" w:rsidR="00733026" w:rsidRDefault="00733026" w:rsidP="005D1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Lase</w:t>
            </w:r>
            <w:r w:rsidR="00470DEC">
              <w:rPr>
                <w:rFonts w:ascii="Times New Roman" w:hAnsi="Times New Roman"/>
                <w:sz w:val="24"/>
                <w:szCs w:val="24"/>
              </w:rPr>
              <w:t>r</w:t>
            </w:r>
            <w:r w:rsidR="00AC61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1BDC">
              <w:rPr>
                <w:rFonts w:ascii="Times New Roman" w:hAnsi="Times New Roman"/>
                <w:sz w:val="24"/>
                <w:szCs w:val="24"/>
              </w:rPr>
              <w:t>Standard</w:t>
            </w:r>
          </w:p>
        </w:tc>
      </w:tr>
      <w:tr w:rsidR="00517E13" w14:paraId="1999E831" w14:textId="77777777" w:rsidTr="008B628C">
        <w:trPr>
          <w:trHeight w:val="26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8AE70B" w14:textId="406D4F9B" w:rsidR="00517E13" w:rsidRDefault="00517E13" w:rsidP="007E7D68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CE7BC6" w14:textId="65D91CEB" w:rsidR="00517E13" w:rsidRDefault="005D1BDC" w:rsidP="007E7D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Patrik Meliš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F0830" w14:textId="3BAB2270" w:rsidR="00517E13" w:rsidRDefault="00517E13" w:rsidP="005D1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Laser</w:t>
            </w:r>
            <w:r w:rsidR="00565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1BDC">
              <w:rPr>
                <w:rFonts w:ascii="Times New Roman" w:hAnsi="Times New Roman"/>
                <w:sz w:val="24"/>
                <w:szCs w:val="24"/>
              </w:rPr>
              <w:t>Standard</w:t>
            </w:r>
          </w:p>
        </w:tc>
      </w:tr>
    </w:tbl>
    <w:p w14:paraId="6C4B6D05" w14:textId="445975B8" w:rsidR="00910DE0" w:rsidRDefault="005D1BDC" w:rsidP="00910DE0">
      <w:pPr>
        <w:pBdr>
          <w:bottom w:val="single" w:sz="4" w:space="1" w:color="auto"/>
        </w:pBdr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cs-CZ" w:eastAsia="cs-CZ"/>
        </w:rPr>
        <w:drawing>
          <wp:inline distT="0" distB="0" distL="0" distR="0" wp14:anchorId="3705EBE3" wp14:editId="451B7295">
            <wp:extent cx="5731510" cy="3820795"/>
            <wp:effectExtent l="0" t="0" r="2540" b="825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80805_pm_LV_WCS_Aahrus_00999_0823-2-840x56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24380" w14:textId="65D63963" w:rsidR="00910DE0" w:rsidRPr="00910DE0" w:rsidRDefault="005650D6" w:rsidP="00910DE0">
      <w:pPr>
        <w:pBdr>
          <w:bottom w:val="single" w:sz="4" w:space="1" w:color="auto"/>
        </w:pBdr>
        <w:spacing w:before="24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0</w:t>
      </w:r>
      <w:r w:rsidR="005D1BDC">
        <w:rPr>
          <w:rFonts w:ascii="Times New Roman" w:eastAsia="Times New Roman" w:hAnsi="Times New Roman"/>
          <w:b/>
          <w:bCs/>
          <w:sz w:val="24"/>
          <w:szCs w:val="24"/>
        </w:rPr>
        <w:t>1-12.08</w:t>
      </w:r>
      <w:r>
        <w:rPr>
          <w:rFonts w:ascii="Times New Roman" w:eastAsia="Times New Roman" w:hAnsi="Times New Roman"/>
          <w:b/>
          <w:bCs/>
          <w:sz w:val="24"/>
          <w:szCs w:val="24"/>
        </w:rPr>
        <w:t>.2018</w:t>
      </w:r>
    </w:p>
    <w:p w14:paraId="3C46B9B2" w14:textId="77777777" w:rsidR="000C6242" w:rsidRDefault="000C6242" w:rsidP="007E7D68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14:paraId="004EA481" w14:textId="77777777" w:rsidR="000C6242" w:rsidRDefault="000C6242" w:rsidP="007E7D68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14:paraId="1D94923D" w14:textId="77777777" w:rsidR="005D1BDC" w:rsidRDefault="005D1BDC" w:rsidP="007E7D68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14:paraId="67BB00F4" w14:textId="77777777" w:rsidR="005D1BDC" w:rsidRDefault="005D1BDC" w:rsidP="007E7D68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14:paraId="2A2EAC8F" w14:textId="2FA47BBA" w:rsidR="0043292C" w:rsidRDefault="005D1BDC" w:rsidP="007E7D68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lastRenderedPageBreak/>
        <w:t>TRÉNING</w:t>
      </w:r>
    </w:p>
    <w:p w14:paraId="463FCBE2" w14:textId="53A10367" w:rsidR="007E7D68" w:rsidRDefault="005D1BDC" w:rsidP="000C6242">
      <w:pPr>
        <w:spacing w:line="240" w:lineRule="auto"/>
        <w:jc w:val="both"/>
        <w:rPr>
          <w:rFonts w:asciiTheme="minorHAnsi" w:eastAsia="Times New Roman" w:hAnsiTheme="minorHAnsi"/>
          <w:color w:val="282878"/>
          <w:sz w:val="24"/>
          <w:szCs w:val="24"/>
          <w:lang w:eastAsia="sk-SK"/>
        </w:rPr>
      </w:pPr>
      <w:r>
        <w:rPr>
          <w:rFonts w:asciiTheme="minorHAnsi" w:eastAsia="Times New Roman" w:hAnsiTheme="minorHAnsi"/>
          <w:color w:val="282878"/>
          <w:sz w:val="24"/>
          <w:szCs w:val="24"/>
          <w:lang w:eastAsia="sk-SK"/>
        </w:rPr>
        <w:t xml:space="preserve">Obidva dni tréningu prebiehali za slabej morskej brízy okolo 4 m/s. Zamerali sme sa na rozjazdenie a nastavenie charterovaných lodí, dôraz na stúpačkové kurzy a obraty. V trojici s Benom Přikrylom išlo o prínosný „dolaďovací“ tréning </w:t>
      </w:r>
    </w:p>
    <w:p w14:paraId="630C7B14" w14:textId="0F52EF8E" w:rsidR="005D1BDC" w:rsidRDefault="005D1BDC" w:rsidP="002B53BB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KVALIFIKÁCIA</w:t>
      </w:r>
    </w:p>
    <w:p w14:paraId="6519266C" w14:textId="1659808E" w:rsidR="000C6242" w:rsidRDefault="005D1BDC" w:rsidP="002B53BB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1</w:t>
      </w:r>
      <w:r w:rsidR="000C6242">
        <w:rPr>
          <w:rFonts w:ascii="Times New Roman" w:eastAsia="Times New Roman" w:hAnsi="Times New Roman"/>
          <w:b/>
          <w:bCs/>
          <w:sz w:val="28"/>
          <w:szCs w:val="28"/>
        </w:rPr>
        <w:t xml:space="preserve">. deň </w:t>
      </w:r>
    </w:p>
    <w:p w14:paraId="123FC8BD" w14:textId="7D402A00" w:rsidR="000C6242" w:rsidRDefault="000C6242" w:rsidP="002B53BB">
      <w:pPr>
        <w:spacing w:line="240" w:lineRule="auto"/>
        <w:rPr>
          <w:rFonts w:asciiTheme="minorHAnsi" w:eastAsia="Times New Roman" w:hAnsiTheme="minorHAnsi"/>
          <w:color w:val="282878"/>
          <w:sz w:val="24"/>
          <w:szCs w:val="24"/>
          <w:lang w:eastAsia="sk-SK"/>
        </w:rPr>
      </w:pPr>
      <w:r>
        <w:rPr>
          <w:rFonts w:asciiTheme="minorHAnsi" w:eastAsia="Times New Roman" w:hAnsiTheme="minorHAnsi"/>
          <w:color w:val="282878"/>
          <w:sz w:val="24"/>
          <w:szCs w:val="24"/>
          <w:lang w:eastAsia="sk-SK"/>
        </w:rPr>
        <w:t>Vietor cca 6-8 uzlov.</w:t>
      </w:r>
    </w:p>
    <w:p w14:paraId="420125C0" w14:textId="52ADB682" w:rsidR="000C6242" w:rsidRDefault="005D1BDC" w:rsidP="002B53BB">
      <w:pPr>
        <w:spacing w:line="240" w:lineRule="auto"/>
        <w:rPr>
          <w:rFonts w:asciiTheme="minorHAnsi" w:eastAsia="Times New Roman" w:hAnsiTheme="minorHAnsi"/>
          <w:color w:val="282878"/>
          <w:sz w:val="24"/>
          <w:szCs w:val="24"/>
          <w:lang w:eastAsia="sk-SK"/>
        </w:rPr>
      </w:pPr>
      <w:r>
        <w:rPr>
          <w:rFonts w:asciiTheme="minorHAnsi" w:eastAsia="Times New Roman" w:hAnsiTheme="minorHAnsi"/>
          <w:color w:val="282878"/>
          <w:sz w:val="24"/>
          <w:szCs w:val="24"/>
          <w:lang w:eastAsia="sk-SK"/>
        </w:rPr>
        <w:t>Slabý vietor a vysoké vlny boli pre našich pretekárov problémom, keďže na podobné podmienky nie sú moc zvyknutý. Na hranici regulérnosti sa tak odjazdili naplánované 2 rozjazdy, v ktorých naši pretekári prichádzali do cieľa ak nie úplne na konci, tak s jednou, alebo dvoma loďami za sebou</w:t>
      </w:r>
    </w:p>
    <w:p w14:paraId="0C97E15A" w14:textId="398F5DEC" w:rsidR="000C6242" w:rsidRDefault="005D1BDC" w:rsidP="002B53BB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</w:t>
      </w:r>
      <w:r w:rsidR="000C6242">
        <w:rPr>
          <w:rFonts w:ascii="Times New Roman" w:eastAsia="Times New Roman" w:hAnsi="Times New Roman"/>
          <w:b/>
          <w:bCs/>
          <w:sz w:val="28"/>
          <w:szCs w:val="28"/>
        </w:rPr>
        <w:t>. deň</w:t>
      </w:r>
    </w:p>
    <w:p w14:paraId="3AD6F9DD" w14:textId="0E0FEFD7" w:rsidR="000C6242" w:rsidRDefault="005D1BDC" w:rsidP="002B53BB">
      <w:pPr>
        <w:spacing w:line="240" w:lineRule="auto"/>
        <w:rPr>
          <w:rFonts w:asciiTheme="minorHAnsi" w:eastAsia="Times New Roman" w:hAnsiTheme="minorHAnsi"/>
          <w:color w:val="282878"/>
          <w:sz w:val="24"/>
          <w:szCs w:val="24"/>
          <w:lang w:eastAsia="sk-SK"/>
        </w:rPr>
      </w:pPr>
      <w:r>
        <w:rPr>
          <w:rFonts w:asciiTheme="minorHAnsi" w:eastAsia="Times New Roman" w:hAnsiTheme="minorHAnsi"/>
          <w:color w:val="282878"/>
          <w:sz w:val="24"/>
          <w:szCs w:val="24"/>
          <w:lang w:eastAsia="sk-SK"/>
        </w:rPr>
        <w:t>Silnejší vietor, 8</w:t>
      </w:r>
      <w:r w:rsidR="000C6242">
        <w:rPr>
          <w:rFonts w:asciiTheme="minorHAnsi" w:eastAsia="Times New Roman" w:hAnsiTheme="minorHAnsi"/>
          <w:color w:val="282878"/>
          <w:sz w:val="24"/>
          <w:szCs w:val="24"/>
          <w:lang w:eastAsia="sk-SK"/>
        </w:rPr>
        <w:t>-16 uzlov</w:t>
      </w:r>
    </w:p>
    <w:p w14:paraId="1470BA8A" w14:textId="6E3E1613" w:rsidR="005D1BDC" w:rsidRDefault="005D1BDC" w:rsidP="002B53BB">
      <w:pPr>
        <w:spacing w:line="240" w:lineRule="auto"/>
        <w:rPr>
          <w:rFonts w:asciiTheme="minorHAnsi" w:eastAsia="Times New Roman" w:hAnsiTheme="minorHAnsi"/>
          <w:color w:val="282878"/>
          <w:sz w:val="24"/>
          <w:szCs w:val="24"/>
          <w:lang w:eastAsia="sk-SK"/>
        </w:rPr>
      </w:pPr>
      <w:r>
        <w:rPr>
          <w:rFonts w:asciiTheme="minorHAnsi" w:eastAsia="Times New Roman" w:hAnsiTheme="minorHAnsi"/>
          <w:color w:val="282878"/>
          <w:sz w:val="24"/>
          <w:szCs w:val="24"/>
          <w:lang w:eastAsia="sk-SK"/>
        </w:rPr>
        <w:t xml:space="preserve">Presun Laserového kurzu bližšie ku brehu, odkiaľ v tento deň fúkalo znamenalo zmenu podmienok na niečo čo poznáme z Nových Mlynov, alebo Liptovskej Mary. Vcelku pravidelné boli zmeny okolo 30 stupňov, ako aj poryvy o dvojnásobnej sile, ako bola priemerná rýchlosť vetra – približne 8 uzlov. Našim sa už darilo lepšie, Michal v prvej rozjazde prišiel na </w:t>
      </w:r>
      <w:r w:rsidR="00D01AA4">
        <w:rPr>
          <w:rFonts w:asciiTheme="minorHAnsi" w:eastAsia="Times New Roman" w:hAnsiTheme="minorHAnsi"/>
          <w:color w:val="282878"/>
          <w:sz w:val="24"/>
          <w:szCs w:val="24"/>
          <w:lang w:eastAsia="sk-SK"/>
        </w:rPr>
        <w:t>41.mieste, čo mu po prvom dni pomohlo aj psychicky. Druhú rozjazdu išli pekne obaja, Michalovi však nevyšlo krídlo na druhej stúpačke a Paťo sa dostal na poslednej bójke do skupiny lodí zo súboja z ktorými vyšiel bohužiaľ ako posledný.</w:t>
      </w:r>
    </w:p>
    <w:p w14:paraId="5562D6A4" w14:textId="1645B851" w:rsidR="000C6242" w:rsidRDefault="00D01AA4" w:rsidP="002B53BB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3</w:t>
      </w:r>
      <w:r w:rsidR="000C6242">
        <w:rPr>
          <w:rFonts w:ascii="Times New Roman" w:eastAsia="Times New Roman" w:hAnsi="Times New Roman"/>
          <w:b/>
          <w:bCs/>
          <w:sz w:val="28"/>
          <w:szCs w:val="28"/>
        </w:rPr>
        <w:t>. deň</w:t>
      </w:r>
    </w:p>
    <w:p w14:paraId="1844D895" w14:textId="79DC8E21" w:rsidR="008D09FE" w:rsidRDefault="00D01AA4" w:rsidP="002B53BB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Theme="minorHAnsi" w:eastAsia="Times New Roman" w:hAnsiTheme="minorHAnsi"/>
          <w:color w:val="282878"/>
          <w:sz w:val="24"/>
          <w:szCs w:val="24"/>
          <w:lang w:eastAsia="sk-SK"/>
        </w:rPr>
        <w:t xml:space="preserve">Vietor 20-25 uzlov preveril hlavne fyzickú pripravenosť. V podmienkach aké na offshoreovom okruhu v tento deň zavládli nebolo jednoduché pretekať, Paťo aj Michal sa ale dokázali držať v poli pretekárov. Obaja však nedokázali v týchto podmienkach udržať cenné metre so súpermi na štartovej čiare, čo im už od začiatku zabránilo zajazdiť lepší výsledok, vedeli sa ale držať tempo s ostatnými po celý čas rozjázd. Nepodarené štarty našich pretekárov mohli byť ale do istej miery spôsobené postavením štartovej čiary, ktorá bola evidentne koncipovaná s ohľadom na fakt, že po Laseroch bol naplánovaný poobedný štart Nacry17 a rozhodcovská komisia sa nechcela zdržiavať opakovaním štartov. </w:t>
      </w:r>
    </w:p>
    <w:p w14:paraId="24358D8B" w14:textId="77777777" w:rsidR="008D09FE" w:rsidRDefault="008D09FE" w:rsidP="002B53BB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D9F38B5" w14:textId="6A7B2DC0" w:rsidR="00AC2A5A" w:rsidRDefault="00192B99" w:rsidP="002B53BB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FINAL SERIES</w:t>
      </w:r>
    </w:p>
    <w:p w14:paraId="5ABEF448" w14:textId="4E94BF80" w:rsidR="00CA0C20" w:rsidRPr="007B4AA9" w:rsidRDefault="00192B99" w:rsidP="007B4AA9">
      <w:pPr>
        <w:spacing w:line="240" w:lineRule="auto"/>
        <w:rPr>
          <w:rFonts w:cs="Calibri"/>
          <w:color w:val="1F487C"/>
          <w:sz w:val="24"/>
          <w:szCs w:val="24"/>
        </w:rPr>
      </w:pPr>
      <w:r>
        <w:rPr>
          <w:rFonts w:cs="Calibri"/>
          <w:color w:val="1F487C"/>
          <w:sz w:val="24"/>
          <w:szCs w:val="24"/>
        </w:rPr>
        <w:t>V bronzovej skupine už mali Paťo aj Michal viacero súperov podobnej výkonnostnej kategórie</w:t>
      </w:r>
      <w:r w:rsidR="005406BE">
        <w:rPr>
          <w:rFonts w:cs="Calibri"/>
          <w:color w:val="1F487C"/>
          <w:sz w:val="24"/>
          <w:szCs w:val="24"/>
        </w:rPr>
        <w:t>.</w:t>
      </w:r>
      <w:r>
        <w:rPr>
          <w:rFonts w:cs="Calibri"/>
          <w:color w:val="1F487C"/>
          <w:sz w:val="24"/>
          <w:szCs w:val="24"/>
        </w:rPr>
        <w:t xml:space="preserve"> Podarilo sa im niekoľko pekných momentov, individuálne podľa podmienok, ktoré im viac vyhovujú – Paťovi v slabšom vetre, Michalovi v silnejšom. Nádej na lepšie umiestnenie im však vždy o kúsok ušla, hlavne pre ich nevyjazdenosť v porovnaní s pretekármi z iných krajín. Z osobných súbojov a taktických rozhodnutí bohužiaľ väčšinou vychádzali ako tí horší, čo v tejto konkurencii býva smrteľné. </w:t>
      </w:r>
      <w:r w:rsidR="00FD2E20">
        <w:rPr>
          <w:rFonts w:cs="Calibri"/>
          <w:color w:val="1F487C"/>
          <w:sz w:val="24"/>
          <w:szCs w:val="24"/>
        </w:rPr>
        <w:t>V konečnom zúčtovaní sa umiestnili na 162. (Michal) a 164. mieste (Paťo) zo 165 pretekárov.</w:t>
      </w:r>
    </w:p>
    <w:p w14:paraId="657B5DCB" w14:textId="2725D403" w:rsidR="008348C6" w:rsidRDefault="007B4AA9" w:rsidP="008348C6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ZHODNOTENIE</w:t>
      </w:r>
    </w:p>
    <w:p w14:paraId="60527411" w14:textId="36551C4A" w:rsidR="00CA0C20" w:rsidRDefault="00192B99" w:rsidP="00242209">
      <w:pPr>
        <w:spacing w:line="240" w:lineRule="auto"/>
        <w:jc w:val="both"/>
        <w:rPr>
          <w:rFonts w:cs="Calibri"/>
          <w:color w:val="1F487C"/>
          <w:sz w:val="24"/>
          <w:szCs w:val="24"/>
        </w:rPr>
      </w:pPr>
      <w:r>
        <w:rPr>
          <w:rFonts w:cs="Calibri"/>
          <w:color w:val="1F487C"/>
          <w:sz w:val="24"/>
          <w:szCs w:val="24"/>
        </w:rPr>
        <w:t>Aa</w:t>
      </w:r>
      <w:r w:rsidR="00FD2E20">
        <w:rPr>
          <w:rFonts w:cs="Calibri"/>
          <w:color w:val="1F487C"/>
          <w:sz w:val="24"/>
          <w:szCs w:val="24"/>
        </w:rPr>
        <w:t>rhus Hempel World Sailing Championship boli prvým kvalifikačným pretekom na olympiádu v Tokiu, takisto ako majstrovstvami sveta vo všetkých olympijských triedach, čo sa deje iba raz za štyri roky. Logicky tak všetci zúčastnení na absolútnom vrchole svojich síl a snažili sa zajazdiť čo najlepší výsledok. Našim reprezentantom však zranené koleno (Michal) a školské povinnosti (Paťo) zabránili venovať sa tréningu tak, ako pôvodne zamýšľali a akoby sa na takéto podujatie patrilo. Toto sa nakoniec odrazilo v ich výkone a v konečnom dôsledku aj vo výsledkoch. Niekoľko lepších momentov, takisto ako aj zopár dobrých umiestnení, keď zoberieme do úvahy konkurenciu, ktorá tu s nimi pretekala však ukazujem zlepšujúci sa trend ich výkonnosti. V prípade ak by mohli trénovať tak, ako iný účastníci týchto pretekov, aj ich umiestnenie by vyzeralo inak. Obaja totiž ukázali veľkú chuť a schopnosť udržať tempo s najlepšími laseristami sveta. Teraz je na nich ako budú ďalej pokračovať a čo prípadne predvedú budúcu sezónu – od tej minulej je v ich jazdení vidieť výrazný pokrok aj napriek slabému tréningu</w:t>
      </w:r>
    </w:p>
    <w:p w14:paraId="099C3760" w14:textId="66659814" w:rsidR="00CA0C20" w:rsidRPr="006418F9" w:rsidRDefault="00FD2E20" w:rsidP="00CA0C20">
      <w:pPr>
        <w:spacing w:line="240" w:lineRule="auto"/>
        <w:jc w:val="right"/>
        <w:rPr>
          <w:rFonts w:asciiTheme="minorHAnsi" w:hAnsiTheme="minorHAnsi" w:cs="Calibri"/>
          <w:color w:val="1F487C"/>
          <w:sz w:val="24"/>
          <w:szCs w:val="24"/>
        </w:rPr>
      </w:pPr>
      <w:r>
        <w:rPr>
          <w:rFonts w:cs="Calibri"/>
          <w:color w:val="1F487C"/>
          <w:sz w:val="24"/>
          <w:szCs w:val="24"/>
        </w:rPr>
        <w:t>Petr Přikryl</w:t>
      </w:r>
    </w:p>
    <w:sectPr w:rsidR="00CA0C20" w:rsidRPr="006418F9" w:rsidSect="002272E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AF89D0" w14:textId="77777777" w:rsidR="00176ED4" w:rsidRDefault="00176ED4" w:rsidP="002F1254">
      <w:pPr>
        <w:spacing w:after="0" w:line="240" w:lineRule="auto"/>
      </w:pPr>
      <w:r>
        <w:separator/>
      </w:r>
    </w:p>
  </w:endnote>
  <w:endnote w:type="continuationSeparator" w:id="0">
    <w:p w14:paraId="30B3E972" w14:textId="77777777" w:rsidR="00176ED4" w:rsidRDefault="00176ED4" w:rsidP="002F1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4BAA20" w14:textId="77777777" w:rsidR="00176ED4" w:rsidRDefault="00176ED4" w:rsidP="002F1254">
      <w:pPr>
        <w:spacing w:after="0" w:line="240" w:lineRule="auto"/>
      </w:pPr>
      <w:r>
        <w:separator/>
      </w:r>
    </w:p>
  </w:footnote>
  <w:footnote w:type="continuationSeparator" w:id="0">
    <w:p w14:paraId="3EC8D8C6" w14:textId="77777777" w:rsidR="00176ED4" w:rsidRDefault="00176ED4" w:rsidP="002F1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64B28"/>
    <w:multiLevelType w:val="hybridMultilevel"/>
    <w:tmpl w:val="F5FA1EE4"/>
    <w:lvl w:ilvl="0" w:tplc="3B663C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026"/>
    <w:rsid w:val="000065C5"/>
    <w:rsid w:val="000401A9"/>
    <w:rsid w:val="00052A6D"/>
    <w:rsid w:val="00092D24"/>
    <w:rsid w:val="000A048B"/>
    <w:rsid w:val="000C6242"/>
    <w:rsid w:val="000F1D1C"/>
    <w:rsid w:val="00176ED4"/>
    <w:rsid w:val="001818DC"/>
    <w:rsid w:val="00192B99"/>
    <w:rsid w:val="001A382E"/>
    <w:rsid w:val="001B7572"/>
    <w:rsid w:val="001C7AE4"/>
    <w:rsid w:val="00222494"/>
    <w:rsid w:val="002272E0"/>
    <w:rsid w:val="0023350A"/>
    <w:rsid w:val="00242209"/>
    <w:rsid w:val="00253FAF"/>
    <w:rsid w:val="002A2C14"/>
    <w:rsid w:val="002B53BB"/>
    <w:rsid w:val="002F0B3A"/>
    <w:rsid w:val="002F1254"/>
    <w:rsid w:val="00383A2F"/>
    <w:rsid w:val="00396531"/>
    <w:rsid w:val="003A3214"/>
    <w:rsid w:val="00431917"/>
    <w:rsid w:val="0043292C"/>
    <w:rsid w:val="00470DEC"/>
    <w:rsid w:val="00491EF7"/>
    <w:rsid w:val="004C59FC"/>
    <w:rsid w:val="00517E13"/>
    <w:rsid w:val="005258CE"/>
    <w:rsid w:val="005352C8"/>
    <w:rsid w:val="005406BE"/>
    <w:rsid w:val="005607A7"/>
    <w:rsid w:val="005650D6"/>
    <w:rsid w:val="005B2F9C"/>
    <w:rsid w:val="005D1BDC"/>
    <w:rsid w:val="00635AB9"/>
    <w:rsid w:val="006418F9"/>
    <w:rsid w:val="006653D1"/>
    <w:rsid w:val="006858E8"/>
    <w:rsid w:val="006866B2"/>
    <w:rsid w:val="006A6275"/>
    <w:rsid w:val="0071103F"/>
    <w:rsid w:val="00733026"/>
    <w:rsid w:val="007518AF"/>
    <w:rsid w:val="00782945"/>
    <w:rsid w:val="00797433"/>
    <w:rsid w:val="007A2E10"/>
    <w:rsid w:val="007B45FD"/>
    <w:rsid w:val="007B4AA9"/>
    <w:rsid w:val="007D6510"/>
    <w:rsid w:val="007E7D68"/>
    <w:rsid w:val="0081575C"/>
    <w:rsid w:val="008204E7"/>
    <w:rsid w:val="008348C6"/>
    <w:rsid w:val="00857949"/>
    <w:rsid w:val="008B628C"/>
    <w:rsid w:val="008B6E00"/>
    <w:rsid w:val="008C54D2"/>
    <w:rsid w:val="008D09FE"/>
    <w:rsid w:val="00910DE0"/>
    <w:rsid w:val="009A3EAD"/>
    <w:rsid w:val="009D3990"/>
    <w:rsid w:val="009F6D24"/>
    <w:rsid w:val="00A30E46"/>
    <w:rsid w:val="00A7175D"/>
    <w:rsid w:val="00A73D86"/>
    <w:rsid w:val="00A81A04"/>
    <w:rsid w:val="00AC2A5A"/>
    <w:rsid w:val="00AC61CA"/>
    <w:rsid w:val="00AC68BF"/>
    <w:rsid w:val="00AD6EDB"/>
    <w:rsid w:val="00B07E02"/>
    <w:rsid w:val="00B13AA5"/>
    <w:rsid w:val="00B87A5C"/>
    <w:rsid w:val="00BD51B8"/>
    <w:rsid w:val="00BF22CF"/>
    <w:rsid w:val="00C076A4"/>
    <w:rsid w:val="00C07ACF"/>
    <w:rsid w:val="00CA0C20"/>
    <w:rsid w:val="00CF343D"/>
    <w:rsid w:val="00D01AA4"/>
    <w:rsid w:val="00D16A76"/>
    <w:rsid w:val="00D801D6"/>
    <w:rsid w:val="00D8713A"/>
    <w:rsid w:val="00D932BE"/>
    <w:rsid w:val="00DA340A"/>
    <w:rsid w:val="00DA6B96"/>
    <w:rsid w:val="00DD43E8"/>
    <w:rsid w:val="00E16AF4"/>
    <w:rsid w:val="00E8541C"/>
    <w:rsid w:val="00ED16A1"/>
    <w:rsid w:val="00F147D1"/>
    <w:rsid w:val="00F44C27"/>
    <w:rsid w:val="00F51517"/>
    <w:rsid w:val="00FC1DE0"/>
    <w:rsid w:val="00FC40C1"/>
    <w:rsid w:val="00FD17A8"/>
    <w:rsid w:val="00FD2E20"/>
    <w:rsid w:val="1935E794"/>
    <w:rsid w:val="313B8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DC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3026"/>
    <w:rPr>
      <w:rFonts w:ascii="Calibri" w:eastAsia="Calibri" w:hAnsi="Calibri" w:cs="Times New Roman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57949"/>
    <w:rPr>
      <w:color w:val="0000FF" w:themeColor="hyperlink"/>
      <w:u w:val="single"/>
    </w:rPr>
  </w:style>
  <w:style w:type="character" w:styleId="Zvraznn">
    <w:name w:val="Emphasis"/>
    <w:basedOn w:val="Standardnpsmoodstavce"/>
    <w:uiPriority w:val="20"/>
    <w:qFormat/>
    <w:rsid w:val="004C59F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2F1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1254"/>
    <w:rPr>
      <w:rFonts w:ascii="Calibri" w:eastAsia="Calibri" w:hAnsi="Calibri" w:cs="Times New Roman"/>
      <w:lang w:val="sk-SK"/>
    </w:rPr>
  </w:style>
  <w:style w:type="paragraph" w:styleId="Zpat">
    <w:name w:val="footer"/>
    <w:basedOn w:val="Normln"/>
    <w:link w:val="ZpatChar"/>
    <w:uiPriority w:val="99"/>
    <w:unhideWhenUsed/>
    <w:rsid w:val="002F1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1254"/>
    <w:rPr>
      <w:rFonts w:ascii="Calibri" w:eastAsia="Calibri" w:hAnsi="Calibri" w:cs="Times New Roman"/>
      <w:lang w:val="sk-SK"/>
    </w:rPr>
  </w:style>
  <w:style w:type="paragraph" w:styleId="Normlnweb">
    <w:name w:val="Normal (Web)"/>
    <w:basedOn w:val="Normln"/>
    <w:uiPriority w:val="99"/>
    <w:semiHidden/>
    <w:unhideWhenUsed/>
    <w:rsid w:val="008B62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tavecseseznamem">
    <w:name w:val="List Paragraph"/>
    <w:basedOn w:val="Normln"/>
    <w:uiPriority w:val="34"/>
    <w:qFormat/>
    <w:rsid w:val="000C62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0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7A7"/>
    <w:rPr>
      <w:rFonts w:ascii="Tahoma" w:eastAsia="Calibri" w:hAnsi="Tahoma" w:cs="Tahoma"/>
      <w:sz w:val="16"/>
      <w:szCs w:val="16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3026"/>
    <w:rPr>
      <w:rFonts w:ascii="Calibri" w:eastAsia="Calibri" w:hAnsi="Calibri" w:cs="Times New Roman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57949"/>
    <w:rPr>
      <w:color w:val="0000FF" w:themeColor="hyperlink"/>
      <w:u w:val="single"/>
    </w:rPr>
  </w:style>
  <w:style w:type="character" w:styleId="Zvraznn">
    <w:name w:val="Emphasis"/>
    <w:basedOn w:val="Standardnpsmoodstavce"/>
    <w:uiPriority w:val="20"/>
    <w:qFormat/>
    <w:rsid w:val="004C59F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2F1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1254"/>
    <w:rPr>
      <w:rFonts w:ascii="Calibri" w:eastAsia="Calibri" w:hAnsi="Calibri" w:cs="Times New Roman"/>
      <w:lang w:val="sk-SK"/>
    </w:rPr>
  </w:style>
  <w:style w:type="paragraph" w:styleId="Zpat">
    <w:name w:val="footer"/>
    <w:basedOn w:val="Normln"/>
    <w:link w:val="ZpatChar"/>
    <w:uiPriority w:val="99"/>
    <w:unhideWhenUsed/>
    <w:rsid w:val="002F1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1254"/>
    <w:rPr>
      <w:rFonts w:ascii="Calibri" w:eastAsia="Calibri" w:hAnsi="Calibri" w:cs="Times New Roman"/>
      <w:lang w:val="sk-SK"/>
    </w:rPr>
  </w:style>
  <w:style w:type="paragraph" w:styleId="Normlnweb">
    <w:name w:val="Normal (Web)"/>
    <w:basedOn w:val="Normln"/>
    <w:uiPriority w:val="99"/>
    <w:semiHidden/>
    <w:unhideWhenUsed/>
    <w:rsid w:val="008B62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tavecseseznamem">
    <w:name w:val="List Paragraph"/>
    <w:basedOn w:val="Normln"/>
    <w:uiPriority w:val="34"/>
    <w:qFormat/>
    <w:rsid w:val="000C62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0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7A7"/>
    <w:rPr>
      <w:rFonts w:ascii="Tahoma" w:eastAsia="Calibri" w:hAnsi="Tahoma" w:cs="Tahoma"/>
      <w:sz w:val="16"/>
      <w:szCs w:val="1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5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3369</Characters>
  <Application>Microsoft Office Word</Application>
  <DocSecurity>0</DocSecurity>
  <Lines>28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AT&amp;T</Company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Alksnevicius, Giedrius</dc:creator>
  <cp:lastModifiedBy>petr přikryl</cp:lastModifiedBy>
  <cp:revision>2</cp:revision>
  <dcterms:created xsi:type="dcterms:W3CDTF">2018-08-27T17:50:00Z</dcterms:created>
  <dcterms:modified xsi:type="dcterms:W3CDTF">2018-08-27T17:50:00Z</dcterms:modified>
</cp:coreProperties>
</file>